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189" w:rsidRDefault="001B5D5E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</w:p>
    <w:p w:rsidR="00710189" w:rsidRDefault="001B5D5E">
      <w:pPr>
        <w:jc w:val="center"/>
        <w:rPr>
          <w:rFonts w:ascii="仿宋" w:eastAsia="黑体" w:hAnsi="仿宋"/>
          <w:sz w:val="28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存在问题的应用软件名单（2</w:t>
      </w:r>
      <w:r>
        <w:rPr>
          <w:rFonts w:ascii="黑体" w:eastAsia="黑体" w:hAnsi="黑体"/>
          <w:sz w:val="32"/>
          <w:szCs w:val="32"/>
        </w:rPr>
        <w:t>020年第</w:t>
      </w:r>
      <w:r>
        <w:rPr>
          <w:rFonts w:ascii="黑体" w:eastAsia="黑体" w:hAnsi="黑体" w:hint="eastAsia"/>
          <w:sz w:val="32"/>
          <w:szCs w:val="32"/>
        </w:rPr>
        <w:t>七</w:t>
      </w:r>
      <w:r>
        <w:rPr>
          <w:rFonts w:ascii="黑体" w:eastAsia="黑体" w:hAnsi="黑体"/>
          <w:sz w:val="32"/>
          <w:szCs w:val="32"/>
        </w:rPr>
        <w:t>批</w:t>
      </w:r>
      <w:r>
        <w:rPr>
          <w:rFonts w:ascii="黑体" w:eastAsia="黑体" w:hAnsi="黑体" w:hint="eastAsia"/>
          <w:sz w:val="32"/>
          <w:szCs w:val="32"/>
        </w:rPr>
        <w:t>）</w:t>
      </w:r>
    </w:p>
    <w:tbl>
      <w:tblPr>
        <w:tblW w:w="10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2250"/>
        <w:gridCol w:w="1396"/>
        <w:gridCol w:w="1276"/>
        <w:gridCol w:w="3260"/>
      </w:tblGrid>
      <w:tr w:rsidR="001B5D5E" w:rsidRPr="001B5D5E" w:rsidTr="00EC1DDD">
        <w:trPr>
          <w:trHeight w:val="285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1B5D5E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1B5D5E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应用名称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1B5D5E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应用开发者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1B5D5E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应用来源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1B5D5E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版本号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8"/>
                <w:szCs w:val="28"/>
              </w:rPr>
            </w:pPr>
            <w:r w:rsidRPr="001B5D5E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</w:rPr>
              <w:t>所涉问题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MeMe直播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深圳聚力未来网络科技有限公司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3.8.3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691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黑岩小说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北京黑岩信息技术有限公司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4.1.3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Wake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北京唤醒之光网络科技有限公司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7.6.9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塔塔帝国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广州鱼玩网络科技有限公司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1.6.28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希沃授课助手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广州视睿电子科技有限公司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3.0.27</w:t>
            </w: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br/>
              <w:t>(3587)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小遛共享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宁波小遛共享信息科技有限公司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2.47.1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蜜蜂出行小蜜版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宝驾(北京)信息技术有限公司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6.1.6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优路教育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北京环球优路教育科技股份有限公司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搜狗手机助手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3.1.2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702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9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场库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北京新片场传媒股份有限公司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5.8.0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开眼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北京牡蛎柠檬科技文化有限公司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6.4.1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爆米花视频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杭州爆米花科技股份有限公司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12.4.1.0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租号玩专业版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安徽省刀锋网络科技有限公司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1.3.1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高能时刻短视频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北京大玩家计划网络科技有限公司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2.7.0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七七影视大全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安徽省鲲娱互联网有限公司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1.9.1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142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应用分发平台上的App信息明示不到位</w:t>
            </w:r>
          </w:p>
        </w:tc>
      </w:tr>
      <w:tr w:rsidR="001B5D5E" w:rsidRPr="001B5D5E" w:rsidTr="00EC1DDD">
        <w:trPr>
          <w:trHeight w:val="754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color w:val="000000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秀恋直播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广州市全广信息科技有限公司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6.11.5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1577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减约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北京减脂时代科技有限公司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4.4.3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17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玫瑰约会同城交友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广州四叶文化传播有限公司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2.4.0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蜜源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蜜源(深圳)新媒体科技有限公司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6.2.9.1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不就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湖南安悦网络信息有限公司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1.7.92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1425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多锐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湖南简成信息技术有限公司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2.9.21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应用分发平台上的App信息明示不到位</w:t>
            </w:r>
          </w:p>
        </w:tc>
      </w:tr>
      <w:tr w:rsidR="001B5D5E" w:rsidRPr="001B5D5E" w:rsidTr="00EC1DDD">
        <w:trPr>
          <w:trHeight w:val="744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淘券吧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上海赐云网络科技有限公司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搜狗手机助手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7.32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2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海报新闻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山东省互联网传媒集团股份有限公司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QQ浏览器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深圳市腾讯计算机系统有限公司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11.0.6.6502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应用分发平台上的App信息明示不到位</w:t>
            </w:r>
          </w:p>
        </w:tc>
      </w:tr>
      <w:tr w:rsidR="001B5D5E" w:rsidRPr="001B5D5E" w:rsidTr="00EC1DDD">
        <w:trPr>
          <w:trHeight w:val="967"/>
          <w:jc w:val="center"/>
        </w:trPr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腾讯新闻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深圳市腾讯计算机系统有限公司</w:t>
            </w:r>
          </w:p>
        </w:tc>
        <w:tc>
          <w:tcPr>
            <w:tcW w:w="1396" w:type="dxa"/>
            <w:vMerge w:val="restart"/>
            <w:shd w:val="clear" w:color="auto" w:fill="auto"/>
            <w:noWrap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6.3.50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欺骗误导用户下载App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应用分发平台上的App信息明示不到位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一罐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宁波意赋科技有限公司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3.12.5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爱看书免费小说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北京中文万维科技有限公司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7.0.6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超范围收集个人信息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冀教学习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北京智慧流教育科技有限公司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4.4.4.1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624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随身乐队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北京联动科技有限公司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7.2.4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624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</w:tr>
      <w:tr w:rsidR="001B5D5E" w:rsidRPr="001B5D5E" w:rsidTr="00EC1DDD">
        <w:trPr>
          <w:trHeight w:val="784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欺骗误导用户下载APP</w:t>
            </w:r>
          </w:p>
        </w:tc>
      </w:tr>
      <w:tr w:rsidR="001B5D5E" w:rsidRPr="001B5D5E" w:rsidTr="00EC1DDD">
        <w:trPr>
          <w:trHeight w:val="722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摩范出行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华夏出行有限公司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6.8.6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红人直播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北京微联通技术有限公司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应用宝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3.0.1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长豆短视频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成都赞国文化传播有限公司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2.0.8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超范围收集个人信息</w:t>
            </w:r>
          </w:p>
        </w:tc>
      </w:tr>
      <w:tr w:rsidR="001B5D5E" w:rsidRPr="001B5D5E" w:rsidTr="00EC1DDD">
        <w:trPr>
          <w:trHeight w:val="860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盼达用车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重庆盼达汽车租赁有限公司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3.2.9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宜信财富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宜信卓越财富投资管理（北京）有限公司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6.7.2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34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史上最坑爹的游戏3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珠海顶峰互动科技有限公司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7.1.03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Timing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武汉氪细胞网络技术有限公司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小米应用商店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9.19.0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76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乐友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北京乐友达康科技有限公司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OPPO软件商店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7.1.6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37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咪咕爱看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咪咕视讯科技有限公司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搜狗手机助手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4.8.3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学宝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北京慧达天下科技有限公司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搜狗手机助手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6.1.4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39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微商工具箱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安徽蓝狐网络科技有限公司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搜狗手机助手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6.4.7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40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猜猜这是谁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北京百视播视频文化传媒有限公司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1.0.4.2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74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花秀直播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广州豆豆信息科技有限公司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6.11.5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42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减肥小秘书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上海挺美网络科技有限公司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6.2.7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983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43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简单课堂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北京简单科技有限公司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1.28.9.201214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938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44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街电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深圳街电科技有限公司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3.600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45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金猪记步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广州小迈网络科技有限公司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1.2.4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78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超范围收集个人信息</w:t>
            </w:r>
          </w:p>
        </w:tc>
      </w:tr>
      <w:tr w:rsidR="001B5D5E" w:rsidRPr="001B5D5E" w:rsidTr="00EC1DDD">
        <w:trPr>
          <w:trHeight w:val="937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1481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46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快音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成都开心音符科技有限公司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3.9.5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1403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47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南京鼓楼医院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江苏健康无忧网络科技有限公司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1.47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48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小说阅读吧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中企瑞铭科技（北京）有限公司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vivo应用商店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3.9.7.3174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1553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49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17K小说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北京中文在线文化传媒有限公司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7.5.3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京东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北京京东叁佰陆拾度电子商务有限公司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9.3.2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超范围收集个人信息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应用分发平台上的APP信息明示不到位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约单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嘉泽无限（北京）网络科技有限公司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6.1.4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超范围收集个人信息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52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熊猫出行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易通创新科技（大连）有限公司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6.7.6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康康在线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深圳市迈康信息技术有限公司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7.11.13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54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寺库奢侈品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北京寺库商贸有限公司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8.0.14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55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星星充电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万帮充电设备有限公司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360手机助手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6.3.0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56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95美女秀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广州东百信息科技有限公司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10.11.5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285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lastRenderedPageBreak/>
              <w:t>57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必看免费小说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北京蓝湾博阅科技有限公司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1.48.22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超范围收集个人信息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58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出行365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盛威时代科技集团有限公司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6.1.3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59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桔多多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北京桔子分期电子商务有限公司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7.0.9.2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60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林鹿聊天交友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广州九伴信息科技有限公司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 xml:space="preserve"> 1.4.0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61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米尔军事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北京文景科技有限公司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2.8.3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  <w:tr w:rsidR="001B5D5E" w:rsidRPr="001B5D5E" w:rsidTr="00EC1DDD">
        <w:trPr>
          <w:trHeight w:val="855"/>
          <w:jc w:val="center"/>
        </w:trPr>
        <w:tc>
          <w:tcPr>
            <w:tcW w:w="8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2250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违规使用个人信息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62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陪你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武汉音节跳动科技有限公司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1.0.3.5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APP强制、频繁、过度索取权限</w:t>
            </w:r>
          </w:p>
        </w:tc>
      </w:tr>
      <w:tr w:rsidR="001B5D5E" w:rsidRPr="001B5D5E" w:rsidTr="00EC1DDD">
        <w:trPr>
          <w:trHeight w:val="570"/>
          <w:jc w:val="center"/>
        </w:trPr>
        <w:tc>
          <w:tcPr>
            <w:tcW w:w="8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63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瑞达法考</w:t>
            </w:r>
          </w:p>
        </w:tc>
        <w:tc>
          <w:tcPr>
            <w:tcW w:w="225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北京瑞达成泰教育科技有限公司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豌豆荚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center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2.7.0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B5D5E" w:rsidRPr="001B5D5E" w:rsidRDefault="001B5D5E" w:rsidP="001B5D5E">
            <w:pPr>
              <w:widowControl/>
              <w:jc w:val="left"/>
              <w:rPr>
                <w:rFonts w:ascii="仿宋_GB2312" w:eastAsia="仿宋_GB2312" w:hAnsi="Courier New" w:cs="宋体"/>
                <w:kern w:val="0"/>
                <w:sz w:val="28"/>
                <w:szCs w:val="28"/>
              </w:rPr>
            </w:pPr>
            <w:r w:rsidRPr="001B5D5E">
              <w:rPr>
                <w:rFonts w:ascii="仿宋_GB2312" w:eastAsia="仿宋_GB2312" w:hAnsi="Courier New" w:cs="宋体" w:hint="eastAsia"/>
                <w:kern w:val="0"/>
                <w:sz w:val="28"/>
                <w:szCs w:val="28"/>
              </w:rPr>
              <w:t>违规收集个人信息</w:t>
            </w:r>
          </w:p>
        </w:tc>
      </w:tr>
    </w:tbl>
    <w:p w:rsidR="00710189" w:rsidRPr="001B5D5E" w:rsidRDefault="00710189"/>
    <w:sectPr w:rsidR="00710189" w:rsidRPr="001B5D5E" w:rsidSect="001B5D5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FE2" w:rsidRDefault="00FD1FE2" w:rsidP="00C454A8">
      <w:r>
        <w:separator/>
      </w:r>
    </w:p>
  </w:endnote>
  <w:endnote w:type="continuationSeparator" w:id="0">
    <w:p w:rsidR="00FD1FE2" w:rsidRDefault="00FD1FE2" w:rsidP="00C4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0859529"/>
      <w:docPartObj>
        <w:docPartGallery w:val="Page Numbers (Bottom of Page)"/>
        <w:docPartUnique/>
      </w:docPartObj>
    </w:sdtPr>
    <w:sdtEndPr/>
    <w:sdtContent>
      <w:p w:rsidR="00C454A8" w:rsidRDefault="00C454A8" w:rsidP="00C454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B04" w:rsidRPr="00D87B04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FE2" w:rsidRDefault="00FD1FE2" w:rsidP="00C454A8">
      <w:r>
        <w:separator/>
      </w:r>
    </w:p>
  </w:footnote>
  <w:footnote w:type="continuationSeparator" w:id="0">
    <w:p w:rsidR="00FD1FE2" w:rsidRDefault="00FD1FE2" w:rsidP="00C45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9FC"/>
    <w:rsid w:val="001B5D5E"/>
    <w:rsid w:val="001E19FC"/>
    <w:rsid w:val="002E325A"/>
    <w:rsid w:val="006410A8"/>
    <w:rsid w:val="006E3E90"/>
    <w:rsid w:val="006F7A7A"/>
    <w:rsid w:val="00710189"/>
    <w:rsid w:val="00711311"/>
    <w:rsid w:val="007B035E"/>
    <w:rsid w:val="007F6EE2"/>
    <w:rsid w:val="00B47444"/>
    <w:rsid w:val="00BD18B6"/>
    <w:rsid w:val="00C454A8"/>
    <w:rsid w:val="00D07B91"/>
    <w:rsid w:val="00D87B04"/>
    <w:rsid w:val="00EC1DDD"/>
    <w:rsid w:val="00FD1FE2"/>
    <w:rsid w:val="56B5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FA471D-EA52-402A-83C8-47C4A241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54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54A8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54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54A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529210495@qq.com</dc:creator>
  <cp:lastModifiedBy>舒宁</cp:lastModifiedBy>
  <cp:revision>2</cp:revision>
  <dcterms:created xsi:type="dcterms:W3CDTF">2020-12-21T08:05:00Z</dcterms:created>
  <dcterms:modified xsi:type="dcterms:W3CDTF">2020-12-21T08:05:00Z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2052-10.8.2.7059</vt:lpwstr>
  </property>
</Properties>
</file>